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94D" w:rsidRDefault="0087294D" w:rsidP="0087294D">
      <w:pPr>
        <w:jc w:val="center"/>
        <w:rPr>
          <w:rFonts w:ascii="楷体" w:eastAsia="楷体" w:hAnsi="楷体"/>
          <w:bCs/>
          <w:sz w:val="30"/>
          <w:szCs w:val="30"/>
        </w:rPr>
      </w:pPr>
    </w:p>
    <w:p w:rsidR="0087294D" w:rsidRPr="005744C1" w:rsidRDefault="0087294D" w:rsidP="0087294D">
      <w:pPr>
        <w:jc w:val="center"/>
        <w:rPr>
          <w:rFonts w:ascii="楷体" w:eastAsia="楷体" w:hAnsi="楷体"/>
          <w:b/>
          <w:sz w:val="36"/>
          <w:szCs w:val="36"/>
        </w:rPr>
      </w:pPr>
      <w:bookmarkStart w:id="0" w:name="_GoBack"/>
      <w:bookmarkEnd w:id="0"/>
      <w:r w:rsidRPr="005744C1">
        <w:rPr>
          <w:rFonts w:ascii="楷体" w:eastAsia="楷体" w:hAnsi="楷体" w:hint="eastAsia"/>
          <w:b/>
          <w:sz w:val="36"/>
          <w:szCs w:val="36"/>
        </w:rPr>
        <w:t>东南大学工会报销汇总单</w:t>
      </w:r>
    </w:p>
    <w:p w:rsidR="0087294D" w:rsidRPr="005744C1" w:rsidRDefault="0087294D" w:rsidP="0087294D">
      <w:pPr>
        <w:ind w:firstLineChars="50" w:firstLine="120"/>
        <w:rPr>
          <w:rFonts w:ascii="楷体" w:eastAsia="楷体" w:hAnsi="楷体"/>
          <w:sz w:val="24"/>
          <w:szCs w:val="24"/>
        </w:rPr>
      </w:pPr>
      <w:r w:rsidRPr="005744C1">
        <w:rPr>
          <w:rFonts w:ascii="楷体" w:eastAsia="楷体" w:hAnsi="楷体" w:hint="eastAsia"/>
          <w:sz w:val="24"/>
          <w:szCs w:val="24"/>
        </w:rPr>
        <w:t>报销日期：   年    月   日                                 附件   张</w:t>
      </w:r>
    </w:p>
    <w:tbl>
      <w:tblPr>
        <w:tblStyle w:val="a7"/>
        <w:tblW w:w="8784" w:type="dxa"/>
        <w:tblLook w:val="04A0" w:firstRow="1" w:lastRow="0" w:firstColumn="1" w:lastColumn="0" w:noHBand="0" w:noVBand="1"/>
      </w:tblPr>
      <w:tblGrid>
        <w:gridCol w:w="1809"/>
        <w:gridCol w:w="1651"/>
        <w:gridCol w:w="1043"/>
        <w:gridCol w:w="1701"/>
        <w:gridCol w:w="2580"/>
      </w:tblGrid>
      <w:tr w:rsidR="0087294D" w:rsidRPr="005744C1" w:rsidTr="004805DD">
        <w:trPr>
          <w:trHeight w:val="737"/>
        </w:trPr>
        <w:tc>
          <w:tcPr>
            <w:tcW w:w="1809" w:type="dxa"/>
            <w:vAlign w:val="center"/>
          </w:tcPr>
          <w:p w:rsidR="0087294D" w:rsidRPr="005744C1" w:rsidRDefault="0087294D" w:rsidP="004805D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5744C1">
              <w:rPr>
                <w:rFonts w:ascii="楷体" w:eastAsia="楷体" w:hAnsi="楷体" w:hint="eastAsia"/>
                <w:sz w:val="24"/>
                <w:szCs w:val="24"/>
              </w:rPr>
              <w:t>部门</w:t>
            </w:r>
          </w:p>
        </w:tc>
        <w:tc>
          <w:tcPr>
            <w:tcW w:w="6975" w:type="dxa"/>
            <w:gridSpan w:val="4"/>
            <w:vAlign w:val="center"/>
          </w:tcPr>
          <w:p w:rsidR="0087294D" w:rsidRPr="005744C1" w:rsidRDefault="0087294D" w:rsidP="004805DD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87294D" w:rsidRPr="005744C1" w:rsidTr="004805DD">
        <w:trPr>
          <w:trHeight w:val="779"/>
        </w:trPr>
        <w:tc>
          <w:tcPr>
            <w:tcW w:w="1809" w:type="dxa"/>
            <w:vAlign w:val="center"/>
          </w:tcPr>
          <w:p w:rsidR="0087294D" w:rsidRPr="005744C1" w:rsidRDefault="0087294D" w:rsidP="004805D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5744C1">
              <w:rPr>
                <w:rFonts w:ascii="楷体" w:eastAsia="楷体" w:hAnsi="楷体" w:hint="eastAsia"/>
                <w:sz w:val="24"/>
                <w:szCs w:val="24"/>
              </w:rPr>
              <w:t>活动内容</w:t>
            </w:r>
          </w:p>
        </w:tc>
        <w:tc>
          <w:tcPr>
            <w:tcW w:w="6975" w:type="dxa"/>
            <w:gridSpan w:val="4"/>
            <w:vAlign w:val="center"/>
          </w:tcPr>
          <w:p w:rsidR="0087294D" w:rsidRPr="005744C1" w:rsidRDefault="0087294D" w:rsidP="004805DD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87294D" w:rsidRPr="005744C1" w:rsidTr="004805DD">
        <w:trPr>
          <w:trHeight w:val="624"/>
        </w:trPr>
        <w:tc>
          <w:tcPr>
            <w:tcW w:w="1809" w:type="dxa"/>
            <w:vAlign w:val="center"/>
          </w:tcPr>
          <w:p w:rsidR="0087294D" w:rsidRPr="005744C1" w:rsidRDefault="0087294D" w:rsidP="004805D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5744C1">
              <w:rPr>
                <w:rFonts w:ascii="楷体" w:eastAsia="楷体" w:hAnsi="楷体" w:hint="eastAsia"/>
                <w:sz w:val="24"/>
                <w:szCs w:val="24"/>
              </w:rPr>
              <w:t>报销内容</w:t>
            </w:r>
          </w:p>
        </w:tc>
        <w:tc>
          <w:tcPr>
            <w:tcW w:w="6975" w:type="dxa"/>
            <w:gridSpan w:val="4"/>
            <w:vAlign w:val="center"/>
          </w:tcPr>
          <w:p w:rsidR="0087294D" w:rsidRPr="005744C1" w:rsidRDefault="0087294D" w:rsidP="004805DD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87294D" w:rsidRPr="005744C1" w:rsidTr="004805DD">
        <w:trPr>
          <w:trHeight w:val="737"/>
        </w:trPr>
        <w:tc>
          <w:tcPr>
            <w:tcW w:w="1809" w:type="dxa"/>
            <w:vMerge w:val="restart"/>
            <w:vAlign w:val="center"/>
          </w:tcPr>
          <w:p w:rsidR="0087294D" w:rsidRPr="005744C1" w:rsidRDefault="0087294D" w:rsidP="004805D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5744C1">
              <w:rPr>
                <w:rFonts w:ascii="楷体" w:eastAsia="楷体" w:hAnsi="楷体" w:hint="eastAsia"/>
                <w:sz w:val="24"/>
                <w:szCs w:val="24"/>
              </w:rPr>
              <w:t>付款</w:t>
            </w:r>
            <w:r w:rsidRPr="005744C1">
              <w:rPr>
                <w:rFonts w:ascii="楷体" w:eastAsia="楷体" w:hAnsi="楷体"/>
                <w:sz w:val="24"/>
                <w:szCs w:val="24"/>
              </w:rPr>
              <w:t>信息</w:t>
            </w:r>
          </w:p>
        </w:tc>
        <w:tc>
          <w:tcPr>
            <w:tcW w:w="1651" w:type="dxa"/>
            <w:vAlign w:val="center"/>
          </w:tcPr>
          <w:p w:rsidR="0087294D" w:rsidRPr="005744C1" w:rsidRDefault="0087294D" w:rsidP="004805D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5744C1">
              <w:rPr>
                <w:rFonts w:ascii="楷体" w:eastAsia="楷体" w:hAnsi="楷体" w:hint="eastAsia"/>
                <w:sz w:val="24"/>
                <w:szCs w:val="24"/>
              </w:rPr>
              <w:t>户名</w:t>
            </w:r>
          </w:p>
        </w:tc>
        <w:tc>
          <w:tcPr>
            <w:tcW w:w="5324" w:type="dxa"/>
            <w:gridSpan w:val="3"/>
            <w:vAlign w:val="center"/>
          </w:tcPr>
          <w:p w:rsidR="0087294D" w:rsidRPr="005744C1" w:rsidRDefault="0087294D" w:rsidP="004805DD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87294D" w:rsidRPr="005744C1" w:rsidTr="004805DD">
        <w:trPr>
          <w:trHeight w:val="737"/>
        </w:trPr>
        <w:tc>
          <w:tcPr>
            <w:tcW w:w="1809" w:type="dxa"/>
            <w:vMerge/>
            <w:vAlign w:val="center"/>
          </w:tcPr>
          <w:p w:rsidR="0087294D" w:rsidRPr="005744C1" w:rsidRDefault="0087294D" w:rsidP="004805D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:rsidR="0087294D" w:rsidRPr="005744C1" w:rsidRDefault="0087294D" w:rsidP="004805D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5744C1">
              <w:rPr>
                <w:rFonts w:ascii="楷体" w:eastAsia="楷体" w:hAnsi="楷体" w:hint="eastAsia"/>
                <w:sz w:val="24"/>
                <w:szCs w:val="24"/>
              </w:rPr>
              <w:t>账号</w:t>
            </w:r>
          </w:p>
        </w:tc>
        <w:tc>
          <w:tcPr>
            <w:tcW w:w="5324" w:type="dxa"/>
            <w:gridSpan w:val="3"/>
            <w:vAlign w:val="center"/>
          </w:tcPr>
          <w:p w:rsidR="0087294D" w:rsidRPr="005744C1" w:rsidRDefault="0087294D" w:rsidP="004805DD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87294D" w:rsidRPr="005744C1" w:rsidTr="004805DD">
        <w:trPr>
          <w:trHeight w:val="737"/>
        </w:trPr>
        <w:tc>
          <w:tcPr>
            <w:tcW w:w="1809" w:type="dxa"/>
            <w:vMerge/>
            <w:vAlign w:val="center"/>
          </w:tcPr>
          <w:p w:rsidR="0087294D" w:rsidRPr="005744C1" w:rsidRDefault="0087294D" w:rsidP="004805D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:rsidR="0087294D" w:rsidRPr="005744C1" w:rsidRDefault="0087294D" w:rsidP="004805D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5744C1">
              <w:rPr>
                <w:rFonts w:ascii="楷体" w:eastAsia="楷体" w:hAnsi="楷体" w:hint="eastAsia"/>
                <w:sz w:val="24"/>
                <w:szCs w:val="24"/>
              </w:rPr>
              <w:t>开户行</w:t>
            </w:r>
          </w:p>
        </w:tc>
        <w:tc>
          <w:tcPr>
            <w:tcW w:w="5324" w:type="dxa"/>
            <w:gridSpan w:val="3"/>
            <w:vAlign w:val="center"/>
          </w:tcPr>
          <w:p w:rsidR="0087294D" w:rsidRPr="005744C1" w:rsidRDefault="0087294D" w:rsidP="004805DD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87294D" w:rsidRPr="005744C1" w:rsidTr="004805DD">
        <w:trPr>
          <w:trHeight w:val="737"/>
        </w:trPr>
        <w:tc>
          <w:tcPr>
            <w:tcW w:w="1809" w:type="dxa"/>
            <w:vMerge/>
            <w:vAlign w:val="center"/>
          </w:tcPr>
          <w:p w:rsidR="0087294D" w:rsidRPr="005744C1" w:rsidRDefault="0087294D" w:rsidP="004805D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:rsidR="0087294D" w:rsidRPr="005744C1" w:rsidRDefault="0087294D" w:rsidP="004805D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5744C1">
              <w:rPr>
                <w:rFonts w:ascii="楷体" w:eastAsia="楷体" w:hAnsi="楷体" w:hint="eastAsia"/>
                <w:sz w:val="24"/>
                <w:szCs w:val="24"/>
              </w:rPr>
              <w:t>金额</w:t>
            </w:r>
          </w:p>
        </w:tc>
        <w:tc>
          <w:tcPr>
            <w:tcW w:w="5324" w:type="dxa"/>
            <w:gridSpan w:val="3"/>
            <w:vAlign w:val="center"/>
          </w:tcPr>
          <w:p w:rsidR="0087294D" w:rsidRPr="005744C1" w:rsidRDefault="0087294D" w:rsidP="004805DD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87294D" w:rsidRPr="005744C1" w:rsidTr="004805DD">
        <w:trPr>
          <w:trHeight w:val="737"/>
        </w:trPr>
        <w:tc>
          <w:tcPr>
            <w:tcW w:w="1809" w:type="dxa"/>
            <w:vAlign w:val="center"/>
          </w:tcPr>
          <w:p w:rsidR="0087294D" w:rsidRPr="005744C1" w:rsidRDefault="0087294D" w:rsidP="004805D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5744C1">
              <w:rPr>
                <w:rFonts w:ascii="楷体" w:eastAsia="楷体" w:hAnsi="楷体" w:hint="eastAsia"/>
                <w:sz w:val="24"/>
                <w:szCs w:val="24"/>
              </w:rPr>
              <w:t>报销总额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vAlign w:val="center"/>
          </w:tcPr>
          <w:p w:rsidR="0087294D" w:rsidRPr="005744C1" w:rsidRDefault="0087294D" w:rsidP="004805DD">
            <w:pPr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Calibri" w:eastAsia="楷体" w:hAnsi="Calibri" w:cs="Calibri" w:hint="eastAsia"/>
                <w:sz w:val="24"/>
                <w:szCs w:val="24"/>
              </w:rPr>
              <w:t>¥</w:t>
            </w:r>
            <w:r w:rsidRPr="005744C1">
              <w:rPr>
                <w:rFonts w:ascii="楷体" w:eastAsia="楷体" w:hAnsi="楷体" w:hint="eastAsia"/>
                <w:sz w:val="24"/>
                <w:szCs w:val="24"/>
              </w:rPr>
              <w:t>：</w:t>
            </w:r>
          </w:p>
        </w:tc>
        <w:tc>
          <w:tcPr>
            <w:tcW w:w="4281" w:type="dxa"/>
            <w:gridSpan w:val="2"/>
            <w:tcBorders>
              <w:left w:val="single" w:sz="4" w:space="0" w:color="auto"/>
            </w:tcBorders>
            <w:vAlign w:val="center"/>
          </w:tcPr>
          <w:p w:rsidR="0087294D" w:rsidRPr="005744C1" w:rsidRDefault="0087294D" w:rsidP="004805DD">
            <w:pPr>
              <w:rPr>
                <w:rFonts w:ascii="楷体" w:eastAsia="楷体" w:hAnsi="楷体"/>
                <w:sz w:val="24"/>
                <w:szCs w:val="24"/>
              </w:rPr>
            </w:pPr>
            <w:r w:rsidRPr="005744C1">
              <w:rPr>
                <w:rFonts w:ascii="楷体" w:eastAsia="楷体" w:hAnsi="楷体" w:hint="eastAsia"/>
                <w:sz w:val="24"/>
                <w:szCs w:val="24"/>
              </w:rPr>
              <w:t>大写：</w:t>
            </w:r>
          </w:p>
        </w:tc>
      </w:tr>
      <w:tr w:rsidR="0087294D" w:rsidRPr="005744C1" w:rsidTr="004805DD">
        <w:trPr>
          <w:trHeight w:val="737"/>
        </w:trPr>
        <w:tc>
          <w:tcPr>
            <w:tcW w:w="1809" w:type="dxa"/>
            <w:vAlign w:val="center"/>
          </w:tcPr>
          <w:p w:rsidR="0087294D" w:rsidRPr="005744C1" w:rsidRDefault="0087294D" w:rsidP="004805D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5744C1">
              <w:rPr>
                <w:rFonts w:ascii="楷体" w:eastAsia="楷体" w:hAnsi="楷体" w:hint="eastAsia"/>
                <w:sz w:val="24"/>
                <w:szCs w:val="24"/>
              </w:rPr>
              <w:t>经办人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vAlign w:val="center"/>
          </w:tcPr>
          <w:p w:rsidR="0087294D" w:rsidRPr="005744C1" w:rsidRDefault="0087294D" w:rsidP="004805DD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94D" w:rsidRPr="005744C1" w:rsidRDefault="0087294D" w:rsidP="004805D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5744C1">
              <w:rPr>
                <w:rFonts w:ascii="楷体" w:eastAsia="楷体" w:hAnsi="楷体" w:hint="eastAsia"/>
                <w:sz w:val="24"/>
                <w:szCs w:val="24"/>
              </w:rPr>
              <w:t>验收人</w:t>
            </w:r>
          </w:p>
        </w:tc>
        <w:tc>
          <w:tcPr>
            <w:tcW w:w="2580" w:type="dxa"/>
            <w:tcBorders>
              <w:left w:val="single" w:sz="4" w:space="0" w:color="auto"/>
            </w:tcBorders>
            <w:vAlign w:val="center"/>
          </w:tcPr>
          <w:p w:rsidR="0087294D" w:rsidRPr="005744C1" w:rsidRDefault="0087294D" w:rsidP="004805DD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87294D" w:rsidRPr="005744C1" w:rsidTr="004805DD">
        <w:trPr>
          <w:trHeight w:val="737"/>
        </w:trPr>
        <w:tc>
          <w:tcPr>
            <w:tcW w:w="4503" w:type="dxa"/>
            <w:gridSpan w:val="3"/>
            <w:vAlign w:val="center"/>
          </w:tcPr>
          <w:p w:rsidR="0087294D" w:rsidRPr="005744C1" w:rsidRDefault="0087294D" w:rsidP="004805D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5744C1">
              <w:rPr>
                <w:rFonts w:ascii="楷体" w:eastAsia="楷体" w:hAnsi="楷体" w:hint="eastAsia"/>
                <w:sz w:val="24"/>
                <w:szCs w:val="24"/>
              </w:rPr>
              <w:t>校工会相关活动负责人</w:t>
            </w:r>
          </w:p>
        </w:tc>
        <w:tc>
          <w:tcPr>
            <w:tcW w:w="4281" w:type="dxa"/>
            <w:gridSpan w:val="2"/>
            <w:vAlign w:val="center"/>
          </w:tcPr>
          <w:p w:rsidR="0087294D" w:rsidRPr="005744C1" w:rsidRDefault="0087294D" w:rsidP="004805DD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87294D" w:rsidRPr="005744C1" w:rsidTr="004805DD">
        <w:trPr>
          <w:trHeight w:val="1062"/>
        </w:trPr>
        <w:tc>
          <w:tcPr>
            <w:tcW w:w="1809" w:type="dxa"/>
            <w:vAlign w:val="center"/>
          </w:tcPr>
          <w:p w:rsidR="0087294D" w:rsidRPr="005744C1" w:rsidRDefault="0087294D" w:rsidP="004805D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5744C1">
              <w:rPr>
                <w:rFonts w:ascii="楷体" w:eastAsia="楷体" w:hAnsi="楷体" w:hint="eastAsia"/>
                <w:sz w:val="24"/>
                <w:szCs w:val="24"/>
              </w:rPr>
              <w:t>部门工会主席（签字）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vAlign w:val="center"/>
          </w:tcPr>
          <w:p w:rsidR="0087294D" w:rsidRPr="005744C1" w:rsidRDefault="0087294D" w:rsidP="004805DD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94D" w:rsidRPr="005744C1" w:rsidRDefault="0087294D" w:rsidP="004805D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5744C1">
              <w:rPr>
                <w:rFonts w:ascii="楷体" w:eastAsia="楷体" w:hAnsi="楷体" w:hint="eastAsia"/>
                <w:sz w:val="24"/>
                <w:szCs w:val="24"/>
              </w:rPr>
              <w:t>校工会主席</w:t>
            </w:r>
          </w:p>
          <w:p w:rsidR="0087294D" w:rsidRPr="005744C1" w:rsidRDefault="0087294D" w:rsidP="004805D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5744C1">
              <w:rPr>
                <w:rFonts w:ascii="楷体" w:eastAsia="楷体" w:hAnsi="楷体" w:hint="eastAsia"/>
                <w:sz w:val="24"/>
                <w:szCs w:val="24"/>
              </w:rPr>
              <w:t>（签字）</w:t>
            </w:r>
          </w:p>
        </w:tc>
        <w:tc>
          <w:tcPr>
            <w:tcW w:w="2580" w:type="dxa"/>
            <w:tcBorders>
              <w:left w:val="single" w:sz="4" w:space="0" w:color="auto"/>
            </w:tcBorders>
            <w:vAlign w:val="center"/>
          </w:tcPr>
          <w:p w:rsidR="0087294D" w:rsidRPr="005744C1" w:rsidRDefault="0087294D" w:rsidP="004805DD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87294D" w:rsidRPr="005744C1" w:rsidTr="004805DD">
        <w:trPr>
          <w:trHeight w:val="1505"/>
        </w:trPr>
        <w:tc>
          <w:tcPr>
            <w:tcW w:w="1809" w:type="dxa"/>
            <w:vAlign w:val="center"/>
          </w:tcPr>
          <w:p w:rsidR="0087294D" w:rsidRPr="005744C1" w:rsidRDefault="0087294D" w:rsidP="004805D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5744C1">
              <w:rPr>
                <w:rFonts w:ascii="楷体" w:eastAsia="楷体" w:hAnsi="楷体" w:hint="eastAsia"/>
                <w:sz w:val="24"/>
                <w:szCs w:val="24"/>
              </w:rPr>
              <w:t>部门工会</w:t>
            </w:r>
          </w:p>
          <w:p w:rsidR="0087294D" w:rsidRPr="005744C1" w:rsidRDefault="0087294D" w:rsidP="004805D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5744C1">
              <w:rPr>
                <w:rFonts w:ascii="楷体" w:eastAsia="楷体" w:hAnsi="楷体" w:hint="eastAsia"/>
                <w:sz w:val="24"/>
                <w:szCs w:val="24"/>
              </w:rPr>
              <w:t>（公章）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vAlign w:val="center"/>
          </w:tcPr>
          <w:p w:rsidR="0087294D" w:rsidRPr="005744C1" w:rsidRDefault="0087294D" w:rsidP="004805DD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94D" w:rsidRPr="005744C1" w:rsidRDefault="0087294D" w:rsidP="004805D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5744C1">
              <w:rPr>
                <w:rFonts w:ascii="楷体" w:eastAsia="楷体" w:hAnsi="楷体" w:hint="eastAsia"/>
                <w:sz w:val="24"/>
                <w:szCs w:val="24"/>
              </w:rPr>
              <w:t>校工会</w:t>
            </w:r>
          </w:p>
          <w:p w:rsidR="0087294D" w:rsidRPr="005744C1" w:rsidRDefault="0087294D" w:rsidP="004805D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5744C1">
              <w:rPr>
                <w:rFonts w:ascii="楷体" w:eastAsia="楷体" w:hAnsi="楷体" w:hint="eastAsia"/>
                <w:sz w:val="24"/>
                <w:szCs w:val="24"/>
              </w:rPr>
              <w:t>（公章）</w:t>
            </w:r>
          </w:p>
        </w:tc>
        <w:tc>
          <w:tcPr>
            <w:tcW w:w="2580" w:type="dxa"/>
            <w:tcBorders>
              <w:left w:val="single" w:sz="4" w:space="0" w:color="auto"/>
            </w:tcBorders>
            <w:vAlign w:val="center"/>
          </w:tcPr>
          <w:p w:rsidR="0087294D" w:rsidRPr="005744C1" w:rsidRDefault="0087294D" w:rsidP="004805DD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</w:tr>
    </w:tbl>
    <w:p w:rsidR="0087294D" w:rsidRPr="008E5D0A" w:rsidRDefault="0087294D" w:rsidP="0087294D">
      <w:pPr>
        <w:rPr>
          <w:rFonts w:ascii="楷体" w:eastAsia="楷体" w:hAnsi="楷体"/>
          <w:szCs w:val="21"/>
        </w:rPr>
      </w:pPr>
      <w:r w:rsidRPr="00C03E23">
        <w:rPr>
          <w:rFonts w:eastAsia="黑体"/>
          <w:color w:val="000000"/>
          <w:szCs w:val="32"/>
        </w:rPr>
        <w:t xml:space="preserve"> </w:t>
      </w:r>
      <w:r w:rsidRPr="008E5D0A">
        <w:rPr>
          <w:rFonts w:eastAsia="黑体"/>
          <w:color w:val="000000"/>
          <w:szCs w:val="21"/>
        </w:rPr>
        <w:t xml:space="preserve"> </w:t>
      </w:r>
      <w:r w:rsidRPr="008E5D0A">
        <w:rPr>
          <w:rFonts w:ascii="楷体" w:eastAsia="楷体" w:hAnsi="楷体" w:hint="eastAsia"/>
          <w:szCs w:val="21"/>
        </w:rPr>
        <w:t>注：1.请将原始单据整齐附在此单后面，完整填写表中各栏信息后，打印表单，完成所有签字盖章审批流程。</w:t>
      </w:r>
    </w:p>
    <w:p w:rsidR="0087294D" w:rsidRPr="008E5D0A" w:rsidRDefault="0087294D" w:rsidP="0087294D">
      <w:pPr>
        <w:ind w:firstLine="480"/>
        <w:rPr>
          <w:rFonts w:ascii="楷体" w:eastAsia="楷体" w:hAnsi="楷体"/>
          <w:szCs w:val="21"/>
        </w:rPr>
      </w:pPr>
      <w:r w:rsidRPr="008E5D0A">
        <w:rPr>
          <w:rFonts w:ascii="楷体" w:eastAsia="楷体" w:hAnsi="楷体" w:hint="eastAsia"/>
          <w:szCs w:val="21"/>
        </w:rPr>
        <w:t>2.所有付款信息必须填写完整，才能进行转账。</w:t>
      </w:r>
    </w:p>
    <w:p w:rsidR="0087294D" w:rsidRPr="008E5D0A" w:rsidRDefault="0087294D" w:rsidP="0087294D">
      <w:pPr>
        <w:ind w:firstLine="480"/>
        <w:rPr>
          <w:rFonts w:ascii="楷体" w:eastAsia="楷体" w:hAnsi="楷体"/>
          <w:szCs w:val="21"/>
        </w:rPr>
      </w:pPr>
      <w:r w:rsidRPr="008E5D0A">
        <w:rPr>
          <w:rFonts w:ascii="楷体" w:eastAsia="楷体" w:hAnsi="楷体" w:hint="eastAsia"/>
          <w:szCs w:val="21"/>
        </w:rPr>
        <w:t>3.“活动内容”填写具体活动名称，事项。</w:t>
      </w:r>
    </w:p>
    <w:p w:rsidR="0087294D" w:rsidRPr="008E5D0A" w:rsidRDefault="0087294D" w:rsidP="0087294D">
      <w:pPr>
        <w:ind w:firstLine="480"/>
        <w:rPr>
          <w:rFonts w:ascii="楷体" w:eastAsia="楷体" w:hAnsi="楷体"/>
          <w:szCs w:val="21"/>
        </w:rPr>
      </w:pPr>
      <w:r w:rsidRPr="008E5D0A">
        <w:rPr>
          <w:rFonts w:ascii="楷体" w:eastAsia="楷体" w:hAnsi="楷体" w:hint="eastAsia"/>
          <w:szCs w:val="21"/>
        </w:rPr>
        <w:t>4.“报销内容”填写具体报销项，如“租车费”“活动用品”等。</w:t>
      </w:r>
    </w:p>
    <w:p w:rsidR="00DB2534" w:rsidRPr="0087294D" w:rsidRDefault="0087294D" w:rsidP="0087294D">
      <w:pPr>
        <w:ind w:firstLine="480"/>
        <w:rPr>
          <w:rFonts w:ascii="楷体" w:eastAsia="楷体" w:hAnsi="楷体" w:hint="eastAsia"/>
          <w:szCs w:val="21"/>
        </w:rPr>
      </w:pPr>
      <w:r>
        <w:rPr>
          <w:rFonts w:ascii="楷体" w:eastAsia="楷体" w:hAnsi="楷体"/>
          <w:szCs w:val="21"/>
        </w:rPr>
        <w:t>5</w:t>
      </w:r>
      <w:r w:rsidRPr="008E5D0A">
        <w:rPr>
          <w:rFonts w:ascii="楷体" w:eastAsia="楷体" w:hAnsi="楷体" w:hint="eastAsia"/>
          <w:szCs w:val="21"/>
        </w:rPr>
        <w:t>.凡是在校工会报销的电子发票，均默认为各</w:t>
      </w:r>
      <w:r>
        <w:rPr>
          <w:rFonts w:ascii="楷体" w:eastAsia="楷体" w:hAnsi="楷体" w:hint="eastAsia"/>
          <w:szCs w:val="21"/>
        </w:rPr>
        <w:t>部门工会</w:t>
      </w:r>
      <w:r w:rsidRPr="008E5D0A">
        <w:rPr>
          <w:rFonts w:ascii="楷体" w:eastAsia="楷体" w:hAnsi="楷体" w:hint="eastAsia"/>
          <w:szCs w:val="21"/>
        </w:rPr>
        <w:t>已经自觉承诺电子发票不重复报销，一旦发生重复报销的行为</w:t>
      </w:r>
      <w:r>
        <w:rPr>
          <w:rFonts w:ascii="楷体" w:eastAsia="楷体" w:hAnsi="楷体" w:hint="eastAsia"/>
          <w:szCs w:val="21"/>
        </w:rPr>
        <w:t>，各部门工会主席将承担相应责任</w:t>
      </w:r>
      <w:r w:rsidRPr="008E5D0A">
        <w:rPr>
          <w:rFonts w:ascii="楷体" w:eastAsia="楷体" w:hAnsi="楷体" w:hint="eastAsia"/>
          <w:szCs w:val="21"/>
        </w:rPr>
        <w:t>。</w:t>
      </w:r>
      <w:r w:rsidRPr="00C03E23">
        <w:rPr>
          <w:rFonts w:eastAsia="黑体"/>
          <w:color w:val="000000"/>
          <w:szCs w:val="32"/>
        </w:rPr>
        <w:t xml:space="preserve">  </w:t>
      </w:r>
    </w:p>
    <w:sectPr w:rsidR="00DB2534" w:rsidRPr="008729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943" w:rsidRDefault="00ED7943" w:rsidP="0087294D">
      <w:r>
        <w:separator/>
      </w:r>
    </w:p>
  </w:endnote>
  <w:endnote w:type="continuationSeparator" w:id="0">
    <w:p w:rsidR="00ED7943" w:rsidRDefault="00ED7943" w:rsidP="00872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943" w:rsidRDefault="00ED7943" w:rsidP="0087294D">
      <w:r>
        <w:separator/>
      </w:r>
    </w:p>
  </w:footnote>
  <w:footnote w:type="continuationSeparator" w:id="0">
    <w:p w:rsidR="00ED7943" w:rsidRDefault="00ED7943" w:rsidP="008729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FE7"/>
    <w:rsid w:val="0087294D"/>
    <w:rsid w:val="00DB2534"/>
    <w:rsid w:val="00E72FE7"/>
    <w:rsid w:val="00ED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58C0EA"/>
  <w15:chartTrackingRefBased/>
  <w15:docId w15:val="{984191BC-9050-4CA6-961D-304E2AE2F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9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29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7294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729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7294D"/>
    <w:rPr>
      <w:sz w:val="18"/>
      <w:szCs w:val="18"/>
    </w:rPr>
  </w:style>
  <w:style w:type="table" w:styleId="a7">
    <w:name w:val="Table Grid"/>
    <w:basedOn w:val="a1"/>
    <w:uiPriority w:val="59"/>
    <w:rsid w:val="0087294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2023-02-20T03:21:00Z</dcterms:created>
  <dcterms:modified xsi:type="dcterms:W3CDTF">2023-02-20T03:22:00Z</dcterms:modified>
</cp:coreProperties>
</file>